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83"/>
        <w:gridCol w:w="2013"/>
        <w:gridCol w:w="8053"/>
      </w:tblGrid>
      <w:tr w:rsidR="001F0BAA" w:rsidRPr="001F0BAA" w:rsidTr="00CF0452">
        <w:trPr>
          <w:trHeight w:val="933"/>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1F0BAA" w:rsidRPr="0043420A" w:rsidRDefault="0043420A" w:rsidP="002670FD">
            <w:pPr>
              <w:ind w:right="-2"/>
              <w:contextualSpacing/>
              <w:jc w:val="both"/>
              <w:rPr>
                <w:rFonts w:ascii="Times New Roman" w:hAnsi="Times New Roman" w:cs="Times New Roman"/>
                <w:color w:val="333333"/>
                <w:sz w:val="24"/>
                <w:szCs w:val="24"/>
                <w:lang w:eastAsia="uk-UA"/>
              </w:rPr>
            </w:pPr>
            <w:r w:rsidRPr="0043420A">
              <w:rPr>
                <w:rFonts w:ascii="Times New Roman" w:eastAsia="Times New Roman" w:hAnsi="Times New Roman" w:cs="Times New Roman"/>
                <w:sz w:val="24"/>
                <w:szCs w:val="24"/>
              </w:rPr>
              <w:t xml:space="preserve">Вертольоти, літаки, космічні та інші літальні апарати з двигуном </w:t>
            </w:r>
            <w:r w:rsidRPr="0043420A">
              <w:rPr>
                <w:rFonts w:ascii="Times New Roman" w:eastAsia="Times New Roman" w:hAnsi="Times New Roman" w:cs="Times New Roman"/>
                <w:bCs/>
                <w:kern w:val="36"/>
                <w:sz w:val="24"/>
                <w:szCs w:val="24"/>
              </w:rPr>
              <w:t xml:space="preserve"> -</w:t>
            </w:r>
            <w:r w:rsidRPr="0043420A">
              <w:rPr>
                <w:rFonts w:ascii="Times New Roman" w:hAnsi="Times New Roman" w:cs="Times New Roman"/>
                <w:bCs/>
                <w:sz w:val="24"/>
                <w:szCs w:val="24"/>
              </w:rPr>
              <w:t xml:space="preserve"> за кодом </w:t>
            </w:r>
            <w:r w:rsidRPr="0043420A">
              <w:rPr>
                <w:rFonts w:ascii="Times New Roman" w:hAnsi="Times New Roman" w:cs="Times New Roman"/>
                <w:bCs/>
                <w:sz w:val="24"/>
                <w:szCs w:val="24"/>
                <w:lang w:val="en-US"/>
              </w:rPr>
              <w:t>CPV</w:t>
            </w:r>
            <w:r w:rsidRPr="0043420A">
              <w:rPr>
                <w:rFonts w:ascii="Times New Roman" w:hAnsi="Times New Roman" w:cs="Times New Roman"/>
                <w:bCs/>
                <w:sz w:val="24"/>
                <w:szCs w:val="24"/>
              </w:rPr>
              <w:t xml:space="preserve"> за </w:t>
            </w:r>
            <w:r w:rsidRPr="0043420A">
              <w:rPr>
                <w:rFonts w:ascii="Times New Roman" w:hAnsi="Times New Roman" w:cs="Times New Roman"/>
                <w:sz w:val="24"/>
                <w:szCs w:val="24"/>
              </w:rPr>
              <w:t xml:space="preserve"> ДК 021:2015 – 34710000-7 (</w:t>
            </w:r>
            <w:bookmarkStart w:id="0" w:name="_GoBack"/>
            <w:proofErr w:type="spellStart"/>
            <w:r w:rsidRPr="0043420A">
              <w:rPr>
                <w:rFonts w:ascii="Times New Roman" w:hAnsi="Times New Roman" w:cs="Times New Roman"/>
                <w:sz w:val="24"/>
                <w:szCs w:val="24"/>
              </w:rPr>
              <w:t>Квадрокоптери</w:t>
            </w:r>
            <w:proofErr w:type="spellEnd"/>
            <w:r w:rsidR="002670FD">
              <w:rPr>
                <w:rFonts w:ascii="Times New Roman" w:hAnsi="Times New Roman" w:cs="Times New Roman"/>
                <w:sz w:val="24"/>
                <w:szCs w:val="24"/>
              </w:rPr>
              <w:t xml:space="preserve"> </w:t>
            </w:r>
            <w:r w:rsidR="002670FD" w:rsidRPr="002670FD">
              <w:rPr>
                <w:rFonts w:ascii="Times New Roman" w:hAnsi="Times New Roman" w:cs="Times New Roman"/>
                <w:sz w:val="24"/>
                <w:szCs w:val="24"/>
              </w:rPr>
              <w:t xml:space="preserve"> </w:t>
            </w:r>
            <w:proofErr w:type="spellStart"/>
            <w:r w:rsidR="002670FD" w:rsidRPr="00443890">
              <w:rPr>
                <w:rFonts w:ascii="Times New Roman" w:hAnsi="Times New Roman"/>
                <w:color w:val="202124"/>
                <w:sz w:val="24"/>
                <w:szCs w:val="24"/>
                <w:shd w:val="clear" w:color="auto" w:fill="FFFFFF"/>
              </w:rPr>
              <w:t>Mavic</w:t>
            </w:r>
            <w:proofErr w:type="spellEnd"/>
            <w:r w:rsidR="002670FD" w:rsidRPr="00443890">
              <w:rPr>
                <w:rFonts w:ascii="Times New Roman" w:hAnsi="Times New Roman"/>
                <w:color w:val="202124"/>
                <w:sz w:val="24"/>
                <w:szCs w:val="24"/>
                <w:shd w:val="clear" w:color="auto" w:fill="FFFFFF"/>
              </w:rPr>
              <w:t xml:space="preserve"> 3 PRO</w:t>
            </w:r>
            <w:r w:rsidR="002670FD" w:rsidRPr="002670FD">
              <w:rPr>
                <w:rFonts w:ascii="Times New Roman" w:hAnsi="Times New Roman"/>
                <w:color w:val="202124"/>
                <w:sz w:val="24"/>
                <w:szCs w:val="24"/>
                <w:shd w:val="clear" w:color="auto" w:fill="FFFFFF"/>
              </w:rPr>
              <w:t xml:space="preserve"> </w:t>
            </w:r>
            <w:bookmarkEnd w:id="0"/>
            <w:r w:rsidR="002670FD">
              <w:rPr>
                <w:rFonts w:ascii="Times New Roman" w:hAnsi="Times New Roman"/>
                <w:color w:val="202124"/>
                <w:sz w:val="24"/>
                <w:szCs w:val="24"/>
                <w:shd w:val="clear" w:color="auto" w:fill="FFFFFF"/>
                <w:lang w:val="en-US"/>
              </w:rPr>
              <w:t>with</w:t>
            </w:r>
            <w:r w:rsidR="002670FD" w:rsidRPr="00443890">
              <w:rPr>
                <w:rFonts w:ascii="Times New Roman" w:hAnsi="Times New Roman"/>
                <w:color w:val="202124"/>
                <w:sz w:val="24"/>
                <w:szCs w:val="24"/>
                <w:shd w:val="clear" w:color="auto" w:fill="FFFFFF"/>
              </w:rPr>
              <w:t xml:space="preserve"> DJI RC</w:t>
            </w:r>
            <w:r w:rsidRPr="0043420A">
              <w:rPr>
                <w:rFonts w:ascii="Times New Roman" w:hAnsi="Times New Roman" w:cs="Times New Roman"/>
                <w:sz w:val="24"/>
                <w:szCs w:val="24"/>
              </w:rPr>
              <w:t xml:space="preserve">, відповідний </w:t>
            </w:r>
            <w:r w:rsidRPr="0043420A">
              <w:rPr>
                <w:rFonts w:ascii="Times New Roman" w:hAnsi="Times New Roman" w:cs="Times New Roman"/>
                <w:bCs/>
                <w:sz w:val="24"/>
                <w:szCs w:val="24"/>
              </w:rPr>
              <w:t xml:space="preserve">код за ДК 021:2015- 34711200-6 Безпілотні літальні апарати </w:t>
            </w:r>
            <w:r w:rsidRPr="0043420A">
              <w:rPr>
                <w:rFonts w:ascii="Times New Roman" w:hAnsi="Times New Roman" w:cs="Times New Roman"/>
                <w:sz w:val="24"/>
                <w:szCs w:val="24"/>
              </w:rPr>
              <w:t xml:space="preserve"> )</w:t>
            </w:r>
          </w:p>
        </w:tc>
      </w:tr>
      <w:tr w:rsidR="001F0BAA" w:rsidRPr="001F0BAA" w:rsidTr="00CF0452">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2670FD">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43420A">
              <w:rPr>
                <w:rFonts w:ascii="Times New Roman" w:eastAsia="Times New Roman" w:hAnsi="Times New Roman" w:cs="Times New Roman"/>
                <w:color w:val="333333"/>
                <w:sz w:val="24"/>
                <w:szCs w:val="24"/>
                <w:lang w:eastAsia="uk-UA"/>
              </w:rPr>
              <w:t>3</w:t>
            </w:r>
            <w:r w:rsidR="00045C3C">
              <w:rPr>
                <w:rFonts w:ascii="Times New Roman" w:eastAsia="Times New Roman" w:hAnsi="Times New Roman" w:cs="Times New Roman"/>
                <w:color w:val="333333"/>
                <w:sz w:val="24"/>
                <w:szCs w:val="24"/>
                <w:lang w:eastAsia="uk-UA"/>
              </w:rPr>
              <w:t>-</w:t>
            </w:r>
            <w:r w:rsidR="002670FD">
              <w:rPr>
                <w:rFonts w:ascii="Times New Roman" w:eastAsia="Times New Roman" w:hAnsi="Times New Roman" w:cs="Times New Roman"/>
                <w:color w:val="333333"/>
                <w:sz w:val="24"/>
                <w:szCs w:val="24"/>
                <w:lang w:val="en-US" w:eastAsia="uk-UA"/>
              </w:rPr>
              <w:t>11</w:t>
            </w:r>
            <w:r w:rsidR="00045C3C">
              <w:rPr>
                <w:rFonts w:ascii="Times New Roman" w:eastAsia="Times New Roman" w:hAnsi="Times New Roman" w:cs="Times New Roman"/>
                <w:color w:val="333333"/>
                <w:sz w:val="24"/>
                <w:szCs w:val="24"/>
                <w:lang w:eastAsia="uk-UA"/>
              </w:rPr>
              <w:t>-</w:t>
            </w:r>
            <w:r w:rsidR="002670FD">
              <w:rPr>
                <w:rFonts w:ascii="Times New Roman" w:eastAsia="Times New Roman" w:hAnsi="Times New Roman" w:cs="Times New Roman"/>
                <w:color w:val="333333"/>
                <w:sz w:val="24"/>
                <w:szCs w:val="24"/>
                <w:lang w:val="en-US" w:eastAsia="uk-UA"/>
              </w:rPr>
              <w:t>15</w:t>
            </w:r>
            <w:r w:rsidR="00045C3C">
              <w:rPr>
                <w:rFonts w:ascii="Times New Roman" w:eastAsia="Times New Roman" w:hAnsi="Times New Roman" w:cs="Times New Roman"/>
                <w:color w:val="333333"/>
                <w:sz w:val="24"/>
                <w:szCs w:val="24"/>
                <w:lang w:eastAsia="uk-UA"/>
              </w:rPr>
              <w:t>-</w:t>
            </w:r>
            <w:r w:rsidR="00973910">
              <w:rPr>
                <w:rFonts w:ascii="Times New Roman" w:eastAsia="Times New Roman" w:hAnsi="Times New Roman" w:cs="Times New Roman"/>
                <w:color w:val="333333"/>
                <w:sz w:val="24"/>
                <w:szCs w:val="24"/>
                <w:lang w:eastAsia="uk-UA"/>
              </w:rPr>
              <w:t>001</w:t>
            </w:r>
            <w:r w:rsidR="002670FD">
              <w:rPr>
                <w:rFonts w:ascii="Times New Roman" w:eastAsia="Times New Roman" w:hAnsi="Times New Roman" w:cs="Times New Roman"/>
                <w:color w:val="333333"/>
                <w:sz w:val="24"/>
                <w:szCs w:val="24"/>
                <w:lang w:val="en-US" w:eastAsia="uk-UA"/>
              </w:rPr>
              <w:t>1185-</w:t>
            </w:r>
            <w:r w:rsidR="00045C3C">
              <w:rPr>
                <w:rFonts w:ascii="Times New Roman" w:eastAsia="Times New Roman" w:hAnsi="Times New Roman" w:cs="Times New Roman"/>
                <w:color w:val="333333"/>
                <w:sz w:val="24"/>
                <w:szCs w:val="24"/>
                <w:lang w:val="en-US" w:eastAsia="uk-UA"/>
              </w:rPr>
              <w:t>a</w:t>
            </w:r>
          </w:p>
        </w:tc>
      </w:tr>
      <w:tr w:rsidR="001F0BAA" w:rsidRPr="001F0BAA" w:rsidTr="00CF0452">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CF0452">
        <w:trPr>
          <w:trHeight w:val="3064"/>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DB4EEB" w:rsidRPr="005E19DA" w:rsidRDefault="00DB4EEB" w:rsidP="00DB4EEB">
            <w:pPr>
              <w:spacing w:after="0" w:line="240" w:lineRule="auto"/>
              <w:ind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w:t>
            </w:r>
          </w:p>
          <w:p w:rsidR="00E74AFB" w:rsidRDefault="00DB4EEB" w:rsidP="00DB4EEB">
            <w:pPr>
              <w:spacing w:after="0" w:line="240" w:lineRule="auto"/>
              <w:ind w:right="-108" w:firstLine="284"/>
              <w:jc w:val="both"/>
              <w:rPr>
                <w:rFonts w:ascii="Times New Roman" w:eastAsia="Times New Roman" w:hAnsi="Times New Roman"/>
                <w:sz w:val="24"/>
                <w:szCs w:val="24"/>
              </w:rPr>
            </w:pPr>
            <w:r w:rsidRPr="005E19DA">
              <w:rPr>
                <w:rFonts w:ascii="Times New Roman" w:hAnsi="Times New Roman" w:cs="Times New Roman"/>
                <w:sz w:val="24"/>
                <w:szCs w:val="24"/>
              </w:rPr>
              <w:t>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70A7C">
              <w:rPr>
                <w:rFonts w:ascii="Times New Roman" w:hAnsi="Times New Roman" w:cs="Times New Roman"/>
                <w:sz w:val="24"/>
                <w:szCs w:val="24"/>
              </w:rPr>
              <w:t>)</w:t>
            </w:r>
            <w:r w:rsidRPr="005E19DA">
              <w:rPr>
                <w:rFonts w:ascii="Times New Roman" w:hAnsi="Times New Roman" w:cs="Times New Roman"/>
                <w:sz w:val="24"/>
                <w:szCs w:val="24"/>
              </w:rPr>
              <w:t>.</w:t>
            </w:r>
          </w:p>
          <w:p w:rsidR="00B43BDF" w:rsidRPr="00956F7B" w:rsidRDefault="00973910" w:rsidP="002670FD">
            <w:pPr>
              <w:spacing w:after="0" w:line="240" w:lineRule="auto"/>
              <w:ind w:right="-108" w:firstLine="284"/>
              <w:jc w:val="both"/>
              <w:rPr>
                <w:rFonts w:eastAsia="Times New Roman"/>
                <w:sz w:val="24"/>
                <w:szCs w:val="24"/>
                <w:lang w:eastAsia="uk-UA"/>
              </w:rPr>
            </w:pPr>
            <w:r>
              <w:rPr>
                <w:rFonts w:ascii="Times New Roman" w:eastAsia="Times New Roman" w:hAnsi="Times New Roman"/>
                <w:sz w:val="24"/>
                <w:szCs w:val="24"/>
              </w:rPr>
              <w:t xml:space="preserve">Очікувана вартість предмета закупівлі , враховуючи необхідну кількість, складає </w:t>
            </w:r>
            <w:r w:rsidR="002670FD">
              <w:rPr>
                <w:rFonts w:ascii="Times New Roman" w:eastAsia="Times New Roman" w:hAnsi="Times New Roman"/>
                <w:sz w:val="24"/>
                <w:szCs w:val="24"/>
              </w:rPr>
              <w:t>8 млн.</w:t>
            </w:r>
            <w:r>
              <w:rPr>
                <w:rFonts w:ascii="Times New Roman" w:eastAsia="Times New Roman" w:hAnsi="Times New Roman"/>
                <w:sz w:val="24"/>
                <w:szCs w:val="24"/>
              </w:rPr>
              <w:t xml:space="preserve"> грн. 00 коп.</w:t>
            </w:r>
          </w:p>
        </w:tc>
      </w:tr>
      <w:tr w:rsidR="001F0BAA" w:rsidRPr="001F0BAA" w:rsidTr="00CF0452">
        <w:trPr>
          <w:trHeight w:val="929"/>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5F7F1D" w:rsidRDefault="00713751" w:rsidP="005F7F1D">
            <w:pPr>
              <w:spacing w:after="0" w:line="240" w:lineRule="auto"/>
              <w:ind w:right="-108"/>
              <w:jc w:val="both"/>
              <w:rPr>
                <w:rFonts w:ascii="Times New Roman" w:eastAsia="Times New Roman" w:hAnsi="Times New Roman"/>
                <w:sz w:val="24"/>
                <w:szCs w:val="24"/>
              </w:rPr>
            </w:pPr>
            <w:r w:rsidRPr="00CF0452">
              <w:rPr>
                <w:sz w:val="24"/>
                <w:szCs w:val="24"/>
              </w:rPr>
              <w:t xml:space="preserve">  </w:t>
            </w:r>
            <w:r w:rsidR="00BB42D2">
              <w:rPr>
                <w:sz w:val="24"/>
                <w:szCs w:val="24"/>
              </w:rPr>
              <w:t xml:space="preserve">   </w:t>
            </w:r>
            <w:r w:rsidR="00CF0452" w:rsidRPr="00CF0452">
              <w:rPr>
                <w:rFonts w:ascii="Times New Roman" w:eastAsia="Times New Roman" w:hAnsi="Times New Roman"/>
                <w:sz w:val="24"/>
                <w:szCs w:val="24"/>
              </w:rPr>
              <w:t>Розмір бюджетного при</w:t>
            </w:r>
            <w:r w:rsidR="00CF0452">
              <w:rPr>
                <w:rFonts w:ascii="Times New Roman" w:eastAsia="Times New Roman" w:hAnsi="Times New Roman"/>
                <w:sz w:val="24"/>
                <w:szCs w:val="24"/>
              </w:rPr>
              <w:t>значе</w:t>
            </w:r>
            <w:r w:rsidR="005F7F1D">
              <w:rPr>
                <w:rFonts w:ascii="Times New Roman" w:eastAsia="Times New Roman" w:hAnsi="Times New Roman"/>
                <w:sz w:val="24"/>
                <w:szCs w:val="24"/>
              </w:rPr>
              <w:t xml:space="preserve">ння визначено відповідно до змін </w:t>
            </w:r>
          </w:p>
          <w:p w:rsidR="00BB42D2" w:rsidRDefault="005F7F1D" w:rsidP="005F7F1D">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 д</w:t>
            </w:r>
            <w:r w:rsidR="00CF0452">
              <w:rPr>
                <w:rFonts w:ascii="Times New Roman" w:eastAsia="Times New Roman" w:hAnsi="Times New Roman"/>
                <w:sz w:val="24"/>
                <w:szCs w:val="24"/>
              </w:rPr>
              <w:t xml:space="preserve">о розрахунку до кошторису видатків по </w:t>
            </w:r>
            <w:r w:rsidR="00CF0452" w:rsidRPr="00CF0452">
              <w:rPr>
                <w:rFonts w:ascii="Times New Roman" w:eastAsia="Times New Roman" w:hAnsi="Times New Roman"/>
                <w:sz w:val="24"/>
                <w:szCs w:val="24"/>
              </w:rPr>
              <w:t xml:space="preserve"> КПКВК 0218240</w:t>
            </w:r>
            <w:r w:rsidR="00CF0452">
              <w:rPr>
                <w:rFonts w:ascii="Times New Roman" w:eastAsia="Times New Roman" w:hAnsi="Times New Roman"/>
                <w:sz w:val="24"/>
                <w:szCs w:val="24"/>
              </w:rPr>
              <w:t xml:space="preserve"> «Заходи та </w:t>
            </w:r>
          </w:p>
          <w:p w:rsidR="00BB42D2" w:rsidRDefault="00CF0452" w:rsidP="005F7F1D">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роботи з територіальної оборони», в тому числі виконання «Програми </w:t>
            </w:r>
          </w:p>
          <w:p w:rsidR="00FA4E3E" w:rsidRPr="009B4D03" w:rsidRDefault="00BB42D2" w:rsidP="002670FD">
            <w:pPr>
              <w:spacing w:after="0" w:line="240" w:lineRule="auto"/>
              <w:ind w:right="-108"/>
              <w:jc w:val="both"/>
              <w:rPr>
                <w:lang w:eastAsia="uk-UA"/>
              </w:rPr>
            </w:pPr>
            <w:r>
              <w:rPr>
                <w:rFonts w:ascii="Times New Roman" w:eastAsia="Times New Roman" w:hAnsi="Times New Roman"/>
                <w:sz w:val="24"/>
                <w:szCs w:val="24"/>
              </w:rPr>
              <w:t xml:space="preserve"> </w:t>
            </w:r>
            <w:r w:rsidR="00CF0452">
              <w:rPr>
                <w:rFonts w:ascii="Times New Roman" w:eastAsia="Times New Roman" w:hAnsi="Times New Roman"/>
                <w:sz w:val="24"/>
                <w:szCs w:val="24"/>
              </w:rPr>
              <w:t xml:space="preserve">заходів забезпечення обороноздатності військових частин та інших військових формувань Вінницького гарнізону, територіальної </w:t>
            </w:r>
            <w:r>
              <w:rPr>
                <w:rFonts w:ascii="Times New Roman" w:eastAsia="Times New Roman" w:hAnsi="Times New Roman"/>
                <w:sz w:val="24"/>
                <w:szCs w:val="24"/>
              </w:rPr>
              <w:t>оборони та мобілізаційної підготовки на території Вінницької міської територіал</w:t>
            </w:r>
            <w:r w:rsidR="00973910">
              <w:rPr>
                <w:rFonts w:ascii="Times New Roman" w:eastAsia="Times New Roman" w:hAnsi="Times New Roman"/>
                <w:sz w:val="24"/>
                <w:szCs w:val="24"/>
              </w:rPr>
              <w:t>ьної громад</w:t>
            </w:r>
            <w:r w:rsidR="00AE1ADC">
              <w:rPr>
                <w:rFonts w:ascii="Times New Roman" w:eastAsia="Times New Roman" w:hAnsi="Times New Roman"/>
                <w:sz w:val="24"/>
                <w:szCs w:val="24"/>
              </w:rPr>
              <w:t xml:space="preserve">и на 2021-2025 роки» і складає </w:t>
            </w:r>
            <w:r w:rsidR="002670FD" w:rsidRPr="002670FD">
              <w:rPr>
                <w:rFonts w:ascii="Times New Roman" w:eastAsia="Times New Roman" w:hAnsi="Times New Roman"/>
                <w:sz w:val="24"/>
                <w:szCs w:val="24"/>
              </w:rPr>
              <w:t xml:space="preserve">8 </w:t>
            </w:r>
            <w:r w:rsidR="002670FD">
              <w:rPr>
                <w:rFonts w:ascii="Times New Roman" w:eastAsia="Times New Roman" w:hAnsi="Times New Roman"/>
                <w:sz w:val="24"/>
                <w:szCs w:val="24"/>
              </w:rPr>
              <w:t>млн.</w:t>
            </w:r>
            <w:r w:rsidR="00973910">
              <w:rPr>
                <w:rFonts w:ascii="Times New Roman" w:eastAsia="Times New Roman" w:hAnsi="Times New Roman"/>
                <w:sz w:val="24"/>
                <w:szCs w:val="24"/>
              </w:rPr>
              <w:t xml:space="preserve"> грн. 00 коп.</w:t>
            </w:r>
            <w:r w:rsidR="005F7F1D">
              <w:rPr>
                <w:rFonts w:ascii="Times New Roman" w:eastAsia="Times New Roman" w:hAnsi="Times New Roman"/>
                <w:sz w:val="24"/>
                <w:szCs w:val="24"/>
              </w:rPr>
              <w:t>(</w:t>
            </w:r>
            <w:r w:rsidR="002670FD">
              <w:rPr>
                <w:rFonts w:ascii="Times New Roman" w:eastAsia="Times New Roman" w:hAnsi="Times New Roman"/>
                <w:sz w:val="24"/>
                <w:szCs w:val="24"/>
              </w:rPr>
              <w:t>вісім</w:t>
            </w:r>
            <w:r w:rsidR="005F7F1D">
              <w:rPr>
                <w:rFonts w:ascii="Times New Roman" w:eastAsia="Times New Roman" w:hAnsi="Times New Roman"/>
                <w:sz w:val="24"/>
                <w:szCs w:val="24"/>
              </w:rPr>
              <w:t xml:space="preserve"> мільйон</w:t>
            </w:r>
            <w:r w:rsidR="002670FD">
              <w:rPr>
                <w:rFonts w:ascii="Times New Roman" w:eastAsia="Times New Roman" w:hAnsi="Times New Roman"/>
                <w:sz w:val="24"/>
                <w:szCs w:val="24"/>
              </w:rPr>
              <w:t>ів</w:t>
            </w:r>
            <w:r w:rsidR="005F7F1D">
              <w:rPr>
                <w:rFonts w:ascii="Times New Roman" w:eastAsia="Times New Roman" w:hAnsi="Times New Roman"/>
                <w:sz w:val="24"/>
                <w:szCs w:val="24"/>
              </w:rPr>
              <w:t>)</w:t>
            </w:r>
            <w:r w:rsidR="002670FD">
              <w:rPr>
                <w:rFonts w:ascii="Times New Roman" w:eastAsia="Times New Roman" w:hAnsi="Times New Roman"/>
                <w:sz w:val="24"/>
                <w:szCs w:val="24"/>
              </w:rPr>
              <w:t xml:space="preserve"> </w:t>
            </w:r>
            <w:r w:rsidR="005F7F1D">
              <w:rPr>
                <w:rFonts w:ascii="Times New Roman" w:eastAsia="Times New Roman" w:hAnsi="Times New Roman"/>
                <w:sz w:val="24"/>
                <w:szCs w:val="24"/>
              </w:rPr>
              <w:t xml:space="preserve"> грн. 00 коп.</w:t>
            </w:r>
          </w:p>
        </w:tc>
      </w:tr>
      <w:tr w:rsidR="001F0BAA" w:rsidRPr="001F0BAA" w:rsidTr="00CF0452">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7308B7" w:rsidRDefault="00FF0ECD" w:rsidP="007308B7">
            <w:pPr>
              <w:pStyle w:val="aa"/>
              <w:tabs>
                <w:tab w:val="left" w:pos="567"/>
              </w:tabs>
              <w:ind w:left="0"/>
              <w:jc w:val="both"/>
              <w:rPr>
                <w:rFonts w:ascii="Times New Roman" w:hAnsi="Times New Roman"/>
                <w:sz w:val="24"/>
                <w:szCs w:val="24"/>
                <w:lang w:val="uk-UA" w:eastAsia="uk-UA"/>
              </w:rPr>
            </w:pPr>
            <w:r>
              <w:rPr>
                <w:rFonts w:ascii="Times New Roman" w:hAnsi="Times New Roman"/>
                <w:sz w:val="24"/>
                <w:szCs w:val="24"/>
                <w:lang w:eastAsia="uk-UA"/>
              </w:rPr>
              <w:t xml:space="preserve"> </w:t>
            </w:r>
            <w:r w:rsidR="007308B7">
              <w:rPr>
                <w:rFonts w:ascii="Times New Roman" w:hAnsi="Times New Roman"/>
                <w:sz w:val="24"/>
                <w:szCs w:val="24"/>
                <w:lang w:val="uk-UA" w:eastAsia="uk-UA"/>
              </w:rPr>
              <w:t>Інформація про необхідні технічні та якісні характеристики предмета закупівлі зазначені в Додатку 5 до ТД.</w:t>
            </w:r>
          </w:p>
          <w:p w:rsidR="00F44D8E" w:rsidRPr="00443890" w:rsidRDefault="00F44D8E" w:rsidP="007308B7">
            <w:pPr>
              <w:pStyle w:val="aa"/>
              <w:tabs>
                <w:tab w:val="left" w:pos="567"/>
              </w:tabs>
              <w:ind w:left="0"/>
              <w:jc w:val="both"/>
              <w:rPr>
                <w:rFonts w:ascii="Times New Roman" w:hAnsi="Times New Roman"/>
                <w:sz w:val="24"/>
                <w:szCs w:val="24"/>
                <w:lang w:val="uk-UA" w:eastAsia="uk-UA"/>
              </w:rPr>
            </w:pPr>
            <w:r w:rsidRPr="00443890">
              <w:rPr>
                <w:rFonts w:ascii="Times New Roman" w:hAnsi="Times New Roman"/>
                <w:color w:val="202124"/>
                <w:sz w:val="24"/>
                <w:szCs w:val="24"/>
                <w:shd w:val="clear" w:color="auto" w:fill="FFFFFF"/>
              </w:rPr>
              <w:t xml:space="preserve">DJI </w:t>
            </w:r>
            <w:proofErr w:type="spellStart"/>
            <w:r w:rsidRPr="00443890">
              <w:rPr>
                <w:rFonts w:ascii="Times New Roman" w:hAnsi="Times New Roman"/>
                <w:color w:val="202124"/>
                <w:sz w:val="24"/>
                <w:szCs w:val="24"/>
                <w:shd w:val="clear" w:color="auto" w:fill="FFFFFF"/>
              </w:rPr>
              <w:t>Mavic</w:t>
            </w:r>
            <w:proofErr w:type="spellEnd"/>
            <w:r w:rsidRPr="00443890">
              <w:rPr>
                <w:rFonts w:ascii="Times New Roman" w:hAnsi="Times New Roman"/>
                <w:color w:val="202124"/>
                <w:sz w:val="24"/>
                <w:szCs w:val="24"/>
                <w:shd w:val="clear" w:color="auto" w:fill="FFFFFF"/>
              </w:rPr>
              <w:t xml:space="preserve"> 3 PRO + пульт DJI RC - це надійний та функціональний </w:t>
            </w:r>
            <w:proofErr w:type="spellStart"/>
            <w:r w:rsidRPr="00443890">
              <w:rPr>
                <w:rFonts w:ascii="Times New Roman" w:hAnsi="Times New Roman"/>
                <w:color w:val="202124"/>
                <w:sz w:val="24"/>
                <w:szCs w:val="24"/>
                <w:shd w:val="clear" w:color="auto" w:fill="FFFFFF"/>
              </w:rPr>
              <w:t>квадрокоптер</w:t>
            </w:r>
            <w:proofErr w:type="spellEnd"/>
            <w:r w:rsidRPr="00443890">
              <w:rPr>
                <w:rFonts w:ascii="Times New Roman" w:hAnsi="Times New Roman"/>
                <w:color w:val="202124"/>
                <w:sz w:val="24"/>
                <w:szCs w:val="24"/>
                <w:shd w:val="clear" w:color="auto" w:fill="FFFFFF"/>
              </w:rPr>
              <w:t>, який </w:t>
            </w:r>
            <w:r w:rsidRPr="00443890">
              <w:rPr>
                <w:rFonts w:ascii="Times New Roman" w:hAnsi="Times New Roman"/>
                <w:color w:val="040C28"/>
                <w:sz w:val="24"/>
                <w:szCs w:val="24"/>
              </w:rPr>
              <w:t>дозволяє отримувати приголомшливі знімки та відео з повітря</w:t>
            </w:r>
            <w:r w:rsidRPr="00443890">
              <w:rPr>
                <w:rFonts w:ascii="Times New Roman" w:hAnsi="Times New Roman"/>
                <w:color w:val="202124"/>
                <w:sz w:val="24"/>
                <w:szCs w:val="24"/>
                <w:shd w:val="clear" w:color="auto" w:fill="FFFFFF"/>
              </w:rPr>
              <w:t xml:space="preserve">. Він ідеально підходить для професійної зйомки та авіарозвідки. </w:t>
            </w:r>
            <w:r w:rsidR="00443890" w:rsidRPr="00443890">
              <w:rPr>
                <w:rFonts w:ascii="Times New Roman" w:hAnsi="Times New Roman"/>
                <w:color w:val="202124"/>
                <w:sz w:val="24"/>
                <w:szCs w:val="24"/>
                <w:shd w:val="clear" w:color="auto" w:fill="FFFFFF"/>
              </w:rPr>
              <w:t xml:space="preserve">DJI </w:t>
            </w:r>
            <w:proofErr w:type="spellStart"/>
            <w:r w:rsidR="00443890" w:rsidRPr="00443890">
              <w:rPr>
                <w:rFonts w:ascii="Times New Roman" w:hAnsi="Times New Roman"/>
                <w:color w:val="202124"/>
                <w:sz w:val="24"/>
                <w:szCs w:val="24"/>
                <w:shd w:val="clear" w:color="auto" w:fill="FFFFFF"/>
              </w:rPr>
              <w:t>Mavic</w:t>
            </w:r>
            <w:proofErr w:type="spellEnd"/>
            <w:r w:rsidR="00443890" w:rsidRPr="00443890">
              <w:rPr>
                <w:rFonts w:ascii="Times New Roman" w:hAnsi="Times New Roman"/>
                <w:color w:val="202124"/>
                <w:sz w:val="24"/>
                <w:szCs w:val="24"/>
                <w:shd w:val="clear" w:color="auto" w:fill="FFFFFF"/>
              </w:rPr>
              <w:t xml:space="preserve"> 3 PRO з пультом DJI RC - це високотехнологічний </w:t>
            </w:r>
            <w:proofErr w:type="spellStart"/>
            <w:r w:rsidR="00443890" w:rsidRPr="00443890">
              <w:rPr>
                <w:rFonts w:ascii="Times New Roman" w:hAnsi="Times New Roman"/>
                <w:color w:val="202124"/>
                <w:sz w:val="24"/>
                <w:szCs w:val="24"/>
                <w:shd w:val="clear" w:color="auto" w:fill="FFFFFF"/>
              </w:rPr>
              <w:t>квадрокоптер</w:t>
            </w:r>
            <w:proofErr w:type="spellEnd"/>
            <w:r w:rsidR="00443890" w:rsidRPr="00443890">
              <w:rPr>
                <w:rFonts w:ascii="Times New Roman" w:hAnsi="Times New Roman"/>
                <w:color w:val="202124"/>
                <w:sz w:val="24"/>
                <w:szCs w:val="24"/>
                <w:shd w:val="clear" w:color="auto" w:fill="FFFFFF"/>
              </w:rPr>
              <w:t xml:space="preserve">, який відрізняється високою продуктивністю та функціональністю. Версія PRO </w:t>
            </w:r>
            <w:r w:rsidR="00443890" w:rsidRPr="00443890">
              <w:rPr>
                <w:rFonts w:ascii="Times New Roman" w:hAnsi="Times New Roman"/>
                <w:color w:val="202124"/>
                <w:sz w:val="24"/>
                <w:szCs w:val="24"/>
                <w:shd w:val="clear" w:color="auto" w:fill="FFFFFF"/>
              </w:rPr>
              <w:lastRenderedPageBreak/>
              <w:t>оснащена системою камер з трьома об'єктивами</w:t>
            </w:r>
            <w:r w:rsidR="00443890" w:rsidRPr="00443890">
              <w:rPr>
                <w:rFonts w:ascii="Times New Roman" w:hAnsi="Times New Roman"/>
                <w:color w:val="202124"/>
                <w:sz w:val="24"/>
                <w:szCs w:val="24"/>
                <w:shd w:val="clear" w:color="auto" w:fill="FFFFFF"/>
                <w:lang w:val="uk-UA"/>
              </w:rPr>
              <w:t>.</w:t>
            </w:r>
            <w:r w:rsidR="00443890" w:rsidRPr="00443890">
              <w:rPr>
                <w:rFonts w:ascii="Times New Roman" w:hAnsi="Times New Roman"/>
                <w:color w:val="202124"/>
                <w:sz w:val="24"/>
                <w:szCs w:val="24"/>
                <w:shd w:val="clear" w:color="auto" w:fill="FFFFFF"/>
              </w:rPr>
              <w:t xml:space="preserve"> Дана комплектація надає в собі покращений пульт з вбудованим дисплеєм - DJI RC.</w:t>
            </w:r>
            <w:r w:rsidR="00443890" w:rsidRPr="00443890">
              <w:rPr>
                <w:rFonts w:ascii="Times New Roman" w:hAnsi="Times New Roman"/>
                <w:color w:val="202124"/>
                <w:sz w:val="24"/>
                <w:szCs w:val="24"/>
                <w:shd w:val="clear" w:color="auto" w:fill="FFFFFF"/>
                <w:lang w:val="uk-UA"/>
              </w:rPr>
              <w:t xml:space="preserve"> </w:t>
            </w:r>
            <w:r w:rsidR="00443890" w:rsidRPr="00443890">
              <w:rPr>
                <w:rFonts w:ascii="Times New Roman" w:hAnsi="Times New Roman"/>
                <w:color w:val="202124"/>
                <w:sz w:val="24"/>
                <w:szCs w:val="24"/>
                <w:shd w:val="clear" w:color="auto" w:fill="FFFFFF"/>
              </w:rPr>
              <w:t xml:space="preserve">Пульт має всі необхідні можливості для повноцінного управління </w:t>
            </w:r>
            <w:proofErr w:type="spellStart"/>
            <w:r w:rsidR="00443890" w:rsidRPr="00443890">
              <w:rPr>
                <w:rFonts w:ascii="Times New Roman" w:hAnsi="Times New Roman"/>
                <w:color w:val="202124"/>
                <w:sz w:val="24"/>
                <w:szCs w:val="24"/>
                <w:shd w:val="clear" w:color="auto" w:fill="FFFFFF"/>
              </w:rPr>
              <w:t>квадрокоптером</w:t>
            </w:r>
            <w:proofErr w:type="spellEnd"/>
            <w:r w:rsidR="00443890" w:rsidRPr="00443890">
              <w:rPr>
                <w:rFonts w:ascii="Times New Roman" w:hAnsi="Times New Roman"/>
                <w:color w:val="202124"/>
                <w:sz w:val="24"/>
                <w:szCs w:val="24"/>
                <w:shd w:val="clear" w:color="auto" w:fill="FFFFFF"/>
              </w:rPr>
              <w:t xml:space="preserve">, без використання смартфона. </w:t>
            </w:r>
          </w:p>
          <w:p w:rsidR="007308B7" w:rsidRDefault="007308B7" w:rsidP="007308B7">
            <w:pPr>
              <w:pStyle w:val="aa"/>
              <w:tabs>
                <w:tab w:val="left" w:pos="567"/>
              </w:tabs>
              <w:ind w:left="0"/>
              <w:jc w:val="both"/>
              <w:rPr>
                <w:rFonts w:ascii="Times New Roman" w:hAnsi="Times New Roman"/>
                <w:sz w:val="24"/>
                <w:szCs w:val="24"/>
              </w:rPr>
            </w:pPr>
            <w:r>
              <w:rPr>
                <w:rFonts w:ascii="Times New Roman" w:hAnsi="Times New Roman"/>
                <w:sz w:val="24"/>
                <w:szCs w:val="24"/>
                <w:lang w:val="uk-UA"/>
              </w:rPr>
              <w:t xml:space="preserve">Пристрій </w:t>
            </w:r>
            <w:r>
              <w:rPr>
                <w:rFonts w:ascii="Times New Roman" w:hAnsi="Times New Roman"/>
                <w:sz w:val="24"/>
                <w:szCs w:val="24"/>
              </w:rPr>
              <w:t xml:space="preserve">повинен відповідати державним стандартам (ДСТУ) або іншим стандартам та технічним умовам, що діють на території України в момент постачання такого товару. Учасник гарантує, що запропонований товар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до упаковки даної категорії товарів. </w:t>
            </w:r>
          </w:p>
          <w:p w:rsidR="007308B7" w:rsidRDefault="007308B7" w:rsidP="007308B7">
            <w:pPr>
              <w:pStyle w:val="aa"/>
              <w:tabs>
                <w:tab w:val="left" w:pos="567"/>
              </w:tabs>
              <w:ind w:left="0"/>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 xml:space="preserve">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w:t>
            </w:r>
          </w:p>
          <w:p w:rsidR="007308B7" w:rsidRDefault="007308B7" w:rsidP="007308B7">
            <w:pPr>
              <w:pStyle w:val="aa"/>
              <w:tabs>
                <w:tab w:val="left" w:pos="567"/>
              </w:tabs>
              <w:ind w:left="0"/>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Якщо Учасником пропонується еквівалент товару до того, що вимагається Замовником, додатково у складі тендерної пропозиції Учасник надає</w:t>
            </w:r>
            <w:r w:rsidR="005F7F1D">
              <w:rPr>
                <w:rFonts w:ascii="Times New Roman" w:hAnsi="Times New Roman"/>
                <w:sz w:val="24"/>
                <w:szCs w:val="24"/>
                <w:lang w:val="uk-UA"/>
              </w:rPr>
              <w:t xml:space="preserve"> порівняльну </w:t>
            </w:r>
            <w:r>
              <w:rPr>
                <w:rFonts w:ascii="Times New Roman" w:hAnsi="Times New Roman"/>
                <w:sz w:val="24"/>
                <w:szCs w:val="24"/>
              </w:rPr>
              <w:t xml:space="preserve">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еквіваленту товару має відповідати якості, що заявлена у технічній специфікації Замовника. </w:t>
            </w:r>
          </w:p>
          <w:p w:rsidR="007308B7" w:rsidRDefault="007308B7" w:rsidP="007308B7">
            <w:pPr>
              <w:pStyle w:val="aa"/>
              <w:tabs>
                <w:tab w:val="left" w:pos="567"/>
              </w:tabs>
              <w:ind w:left="0"/>
              <w:jc w:val="both"/>
              <w:rPr>
                <w:rFonts w:ascii="Times New Roman" w:hAnsi="Times New Roman"/>
                <w:color w:val="333333"/>
                <w:sz w:val="24"/>
                <w:szCs w:val="24"/>
                <w:lang w:val="uk-UA" w:eastAsia="uk-UA"/>
              </w:rPr>
            </w:pPr>
            <w:r>
              <w:rPr>
                <w:rFonts w:ascii="Times New Roman" w:hAnsi="Times New Roman"/>
                <w:sz w:val="24"/>
                <w:szCs w:val="24"/>
              </w:rPr>
              <w:t>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«або еквівалент»</w:t>
            </w:r>
          </w:p>
          <w:p w:rsidR="001F0BAA" w:rsidRPr="007308B7" w:rsidRDefault="001F0BAA" w:rsidP="0043420A">
            <w:pPr>
              <w:pStyle w:val="aa"/>
              <w:tabs>
                <w:tab w:val="left" w:pos="567"/>
              </w:tabs>
              <w:ind w:left="0"/>
              <w:jc w:val="both"/>
              <w:rPr>
                <w:rFonts w:ascii="Times New Roman" w:hAnsi="Times New Roman"/>
                <w:color w:val="333333"/>
                <w:sz w:val="24"/>
                <w:szCs w:val="24"/>
                <w:lang w:val="uk-UA" w:eastAsia="uk-UA"/>
              </w:rPr>
            </w:pPr>
          </w:p>
        </w:tc>
      </w:tr>
    </w:tbl>
    <w:p w:rsidR="008A254F" w:rsidRPr="008A254F" w:rsidRDefault="008A254F" w:rsidP="008A254F"/>
    <w:p w:rsidR="008A254F" w:rsidRPr="008A254F" w:rsidRDefault="008A254F" w:rsidP="008A254F"/>
    <w:p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70A7C"/>
    <w:rsid w:val="000A0BAA"/>
    <w:rsid w:val="000A3433"/>
    <w:rsid w:val="000C139B"/>
    <w:rsid w:val="00100000"/>
    <w:rsid w:val="00110513"/>
    <w:rsid w:val="0018567B"/>
    <w:rsid w:val="001C7DA3"/>
    <w:rsid w:val="001F083E"/>
    <w:rsid w:val="001F0BAA"/>
    <w:rsid w:val="0021703B"/>
    <w:rsid w:val="00224819"/>
    <w:rsid w:val="002670FD"/>
    <w:rsid w:val="002B1867"/>
    <w:rsid w:val="002C63FD"/>
    <w:rsid w:val="002E2FE6"/>
    <w:rsid w:val="0032572C"/>
    <w:rsid w:val="00336387"/>
    <w:rsid w:val="0037784B"/>
    <w:rsid w:val="003832A3"/>
    <w:rsid w:val="003B4258"/>
    <w:rsid w:val="0043420A"/>
    <w:rsid w:val="00443890"/>
    <w:rsid w:val="00444A6D"/>
    <w:rsid w:val="00453140"/>
    <w:rsid w:val="00561993"/>
    <w:rsid w:val="0059013D"/>
    <w:rsid w:val="005E0AEA"/>
    <w:rsid w:val="005F7F1D"/>
    <w:rsid w:val="006127C7"/>
    <w:rsid w:val="00664CC7"/>
    <w:rsid w:val="006A02E6"/>
    <w:rsid w:val="006A533A"/>
    <w:rsid w:val="007009CE"/>
    <w:rsid w:val="00713751"/>
    <w:rsid w:val="007308B7"/>
    <w:rsid w:val="00774E8E"/>
    <w:rsid w:val="007A1FC3"/>
    <w:rsid w:val="007A29BC"/>
    <w:rsid w:val="007B2E56"/>
    <w:rsid w:val="007D48C7"/>
    <w:rsid w:val="00816C61"/>
    <w:rsid w:val="00860763"/>
    <w:rsid w:val="008770E1"/>
    <w:rsid w:val="00891064"/>
    <w:rsid w:val="00893A60"/>
    <w:rsid w:val="008A0537"/>
    <w:rsid w:val="008A254F"/>
    <w:rsid w:val="008F2114"/>
    <w:rsid w:val="008F5AC0"/>
    <w:rsid w:val="00956F7B"/>
    <w:rsid w:val="00973910"/>
    <w:rsid w:val="00974F66"/>
    <w:rsid w:val="00983A42"/>
    <w:rsid w:val="009B4D03"/>
    <w:rsid w:val="00A315BF"/>
    <w:rsid w:val="00A44A94"/>
    <w:rsid w:val="00A84FD7"/>
    <w:rsid w:val="00AD183C"/>
    <w:rsid w:val="00AE1ADC"/>
    <w:rsid w:val="00AF4686"/>
    <w:rsid w:val="00B43BDF"/>
    <w:rsid w:val="00B50DE1"/>
    <w:rsid w:val="00B67BBC"/>
    <w:rsid w:val="00BB42D2"/>
    <w:rsid w:val="00C44243"/>
    <w:rsid w:val="00CA675E"/>
    <w:rsid w:val="00CB5BAF"/>
    <w:rsid w:val="00CF0452"/>
    <w:rsid w:val="00DB4EEB"/>
    <w:rsid w:val="00E248B6"/>
    <w:rsid w:val="00E74AFB"/>
    <w:rsid w:val="00E9046C"/>
    <w:rsid w:val="00EB3033"/>
    <w:rsid w:val="00EB7F33"/>
    <w:rsid w:val="00F13671"/>
    <w:rsid w:val="00F20FCE"/>
    <w:rsid w:val="00F44D8E"/>
    <w:rsid w:val="00F9430F"/>
    <w:rsid w:val="00F95558"/>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customStyle="1" w:styleId="a9">
    <w:name w:val="Абзац списку Знак"/>
    <w:aliases w:val="EBRD List Знак,Список уровня 2 Знак,название табл/рис Знак,заголовок 1.1 Знак"/>
    <w:link w:val="aa"/>
    <w:uiPriority w:val="34"/>
    <w:locked/>
    <w:rsid w:val="00A315BF"/>
    <w:rPr>
      <w:rFonts w:ascii="Arial" w:eastAsia="Times New Roman" w:hAnsi="Arial" w:cs="Times New Roman"/>
      <w:sz w:val="28"/>
      <w:szCs w:val="28"/>
      <w:lang w:val="x-none" w:eastAsia="ru-RU"/>
    </w:rPr>
  </w:style>
  <w:style w:type="paragraph" w:styleId="aa">
    <w:name w:val="List Paragraph"/>
    <w:aliases w:val="EBRD List,Список уровня 2,название табл/рис,заголовок 1.1"/>
    <w:basedOn w:val="a"/>
    <w:link w:val="a9"/>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1899391812">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3367</Words>
  <Characters>1920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2023-11-15T13:09:00Z</dcterms:created>
  <dcterms:modified xsi:type="dcterms:W3CDTF">2023-11-15T13:09:00Z</dcterms:modified>
</cp:coreProperties>
</file>